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80"/>
      </w:tblGrid>
      <w:tr w:rsidR="00CD2EC2" w:rsidRPr="00BC3D82" w:rsidTr="003116A1">
        <w:trPr>
          <w:trHeight w:val="1139"/>
          <w:jc w:val="center"/>
        </w:trPr>
        <w:tc>
          <w:tcPr>
            <w:tcW w:w="5244" w:type="dxa"/>
          </w:tcPr>
          <w:p w:rsidR="00CD2EC2" w:rsidRPr="00C818E0" w:rsidRDefault="00CD2EC2" w:rsidP="003116A1">
            <w:pPr>
              <w:spacing w:line="276" w:lineRule="auto"/>
              <w:jc w:val="center"/>
              <w:rPr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noProof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2A2FA63" wp14:editId="516C79B6">
                  <wp:extent cx="775970" cy="7429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  <w:vAlign w:val="center"/>
          </w:tcPr>
          <w:p w:rsidR="009A2726" w:rsidRDefault="009A2726" w:rsidP="00CD2EC2">
            <w:pPr>
              <w:jc w:val="center"/>
              <w:rPr>
                <w:sz w:val="28"/>
                <w:szCs w:val="28"/>
              </w:rPr>
            </w:pPr>
          </w:p>
          <w:p w:rsidR="009A2726" w:rsidRDefault="009A2726" w:rsidP="00CD2EC2">
            <w:pPr>
              <w:jc w:val="center"/>
              <w:rPr>
                <w:sz w:val="28"/>
                <w:szCs w:val="28"/>
              </w:rPr>
            </w:pPr>
          </w:p>
          <w:p w:rsidR="00CD2EC2" w:rsidRDefault="00CD2EC2" w:rsidP="00CD2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CD2EC2" w:rsidRDefault="00CD2EC2" w:rsidP="00CD2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органов местного самоуправления Республики Тыва </w:t>
            </w:r>
          </w:p>
          <w:p w:rsidR="00CD2EC2" w:rsidRDefault="00CD2EC2" w:rsidP="00CD2EC2">
            <w:pPr>
              <w:jc w:val="center"/>
              <w:rPr>
                <w:sz w:val="28"/>
                <w:szCs w:val="28"/>
              </w:rPr>
            </w:pPr>
          </w:p>
          <w:p w:rsidR="00CD2EC2" w:rsidRDefault="00CD2EC2" w:rsidP="00CD2EC2">
            <w:pPr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:rsidR="00CD2EC2" w:rsidRPr="00BC3D82" w:rsidRDefault="00CD2EC2" w:rsidP="00CD2EC2">
            <w:pPr>
              <w:jc w:val="center"/>
              <w:rPr>
                <w:color w:val="auto"/>
                <w:sz w:val="28"/>
                <w:szCs w:val="24"/>
              </w:rPr>
            </w:pPr>
          </w:p>
        </w:tc>
      </w:tr>
      <w:tr w:rsidR="00CD2EC2" w:rsidRPr="00BC3D82" w:rsidTr="003116A1">
        <w:trPr>
          <w:jc w:val="center"/>
        </w:trPr>
        <w:tc>
          <w:tcPr>
            <w:tcW w:w="5244" w:type="dxa"/>
          </w:tcPr>
          <w:p w:rsidR="00CD2EC2" w:rsidRPr="00C818E0" w:rsidRDefault="00CD2EC2" w:rsidP="009A2726">
            <w:pPr>
              <w:jc w:val="center"/>
              <w:rPr>
                <w:b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b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</w:t>
            </w:r>
          </w:p>
          <w:p w:rsidR="00CD2EC2" w:rsidRPr="00C818E0" w:rsidRDefault="00CD2EC2" w:rsidP="009A2726">
            <w:pPr>
              <w:jc w:val="center"/>
              <w:rPr>
                <w:b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b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ЦИФРОВОГО РАЗВИТИЯ</w:t>
            </w:r>
          </w:p>
          <w:p w:rsidR="00CD2EC2" w:rsidRPr="00C818E0" w:rsidRDefault="00CD2EC2" w:rsidP="009A2726">
            <w:pPr>
              <w:jc w:val="center"/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b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РЕСПУБЛИКИ ТЫВА</w:t>
            </w:r>
          </w:p>
        </w:tc>
        <w:tc>
          <w:tcPr>
            <w:tcW w:w="4680" w:type="dxa"/>
            <w:vMerge/>
          </w:tcPr>
          <w:p w:rsidR="00CD2EC2" w:rsidRPr="00BC3D82" w:rsidRDefault="00CD2EC2" w:rsidP="003116A1">
            <w:pPr>
              <w:contextualSpacing/>
              <w:rPr>
                <w:color w:val="auto"/>
                <w:sz w:val="28"/>
                <w:szCs w:val="24"/>
              </w:rPr>
            </w:pPr>
          </w:p>
        </w:tc>
      </w:tr>
      <w:tr w:rsidR="00CD2EC2" w:rsidRPr="00CD2EC2" w:rsidTr="003116A1">
        <w:trPr>
          <w:jc w:val="center"/>
        </w:trPr>
        <w:tc>
          <w:tcPr>
            <w:tcW w:w="5244" w:type="dxa"/>
          </w:tcPr>
          <w:p w:rsidR="00CD2EC2" w:rsidRPr="00C818E0" w:rsidRDefault="00CD2EC2" w:rsidP="009A2726">
            <w:pPr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667000, Республика Тыва, г. Кызыл,  </w:t>
            </w:r>
          </w:p>
          <w:p w:rsidR="00CD2EC2" w:rsidRPr="00C818E0" w:rsidRDefault="00CD2EC2" w:rsidP="009A2726">
            <w:pPr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ул. Красноармейская, 100 </w:t>
            </w:r>
          </w:p>
          <w:p w:rsidR="00CD2EC2" w:rsidRDefault="00CD2EC2" w:rsidP="009A2726">
            <w:pPr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сайт</w:t>
            </w:r>
            <w:r w:rsidRPr="00CD2EC2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hyperlink r:id="rId8" w:history="1">
              <w:r w:rsidRPr="00C818E0">
                <w:rPr>
                  <w:sz w:val="22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</w:t>
              </w:r>
              <w:r w:rsidRPr="00CD2EC2">
                <w:rPr>
                  <w:sz w:val="22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proofErr w:type="spellStart"/>
              <w:r w:rsidRPr="00C818E0">
                <w:rPr>
                  <w:sz w:val="22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mis</w:t>
              </w:r>
              <w:proofErr w:type="spellEnd"/>
              <w:r w:rsidRPr="00CD2EC2">
                <w:rPr>
                  <w:sz w:val="22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proofErr w:type="spellStart"/>
              <w:r w:rsidRPr="00C818E0">
                <w:rPr>
                  <w:sz w:val="22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rtyva</w:t>
              </w:r>
              <w:proofErr w:type="spellEnd"/>
              <w:r w:rsidRPr="00CD2EC2">
                <w:rPr>
                  <w:sz w:val="22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proofErr w:type="spellStart"/>
              <w:r w:rsidRPr="00C818E0">
                <w:rPr>
                  <w:sz w:val="22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ru</w:t>
              </w:r>
              <w:proofErr w:type="spellEnd"/>
            </w:hyperlink>
            <w:r w:rsidRPr="00CD2EC2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:rsidR="00CD2EC2" w:rsidRPr="00C818E0" w:rsidRDefault="00CD2EC2" w:rsidP="009A2726">
            <w:pPr>
              <w:jc w:val="center"/>
              <w:rPr>
                <w:sz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sz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e-mail: </w:t>
            </w:r>
            <w:hyperlink r:id="rId9" w:history="1">
              <w:r w:rsidRPr="00C818E0">
                <w:rPr>
                  <w:sz w:val="22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minsvyaz@rtyva.ru</w:t>
              </w:r>
            </w:hyperlink>
          </w:p>
          <w:p w:rsidR="00CD2EC2" w:rsidRPr="00C818E0" w:rsidRDefault="00CD2EC2" w:rsidP="009A2726">
            <w:pPr>
              <w:jc w:val="center"/>
              <w:rPr>
                <w:sz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8E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</w:t>
            </w:r>
            <w:r w:rsidRPr="00C818E0">
              <w:rPr>
                <w:sz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./</w:t>
            </w:r>
            <w:r w:rsidRPr="00C818E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факс</w:t>
            </w:r>
            <w:r w:rsidRPr="00C818E0">
              <w:rPr>
                <w:sz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8 (39422) 25804</w:t>
            </w:r>
          </w:p>
        </w:tc>
        <w:tc>
          <w:tcPr>
            <w:tcW w:w="4680" w:type="dxa"/>
            <w:vMerge/>
          </w:tcPr>
          <w:p w:rsidR="00CD2EC2" w:rsidRPr="00BC3D82" w:rsidRDefault="00CD2EC2" w:rsidP="003116A1">
            <w:pPr>
              <w:contextualSpacing/>
              <w:jc w:val="center"/>
              <w:rPr>
                <w:color w:val="auto"/>
                <w:sz w:val="28"/>
                <w:szCs w:val="24"/>
                <w:lang w:val="en-US"/>
              </w:rPr>
            </w:pPr>
          </w:p>
        </w:tc>
      </w:tr>
      <w:tr w:rsidR="00CD2EC2" w:rsidRPr="00BC3D82" w:rsidTr="003116A1">
        <w:trPr>
          <w:trHeight w:val="340"/>
          <w:jc w:val="center"/>
        </w:trPr>
        <w:tc>
          <w:tcPr>
            <w:tcW w:w="5244" w:type="dxa"/>
          </w:tcPr>
          <w:p w:rsidR="00CD2EC2" w:rsidRPr="00BC3D82" w:rsidRDefault="00CD2EC2" w:rsidP="003116A1">
            <w:pPr>
              <w:contextualSpacing/>
              <w:jc w:val="center"/>
              <w:rPr>
                <w:color w:val="auto"/>
                <w:szCs w:val="24"/>
              </w:rPr>
            </w:pPr>
            <w:r w:rsidRPr="001C702E">
              <w:rPr>
                <w:color w:val="auto"/>
                <w:sz w:val="26"/>
                <w:szCs w:val="26"/>
              </w:rPr>
              <w:t xml:space="preserve">______________ </w:t>
            </w:r>
            <w:r w:rsidRPr="00BC3D82">
              <w:rPr>
                <w:color w:val="auto"/>
                <w:szCs w:val="24"/>
              </w:rPr>
              <w:t>№</w:t>
            </w:r>
            <w:r w:rsidRPr="001C702E">
              <w:rPr>
                <w:color w:val="auto"/>
                <w:sz w:val="26"/>
                <w:szCs w:val="26"/>
              </w:rPr>
              <w:t>__________</w:t>
            </w:r>
            <w:r>
              <w:rPr>
                <w:color w:val="auto"/>
                <w:sz w:val="26"/>
                <w:szCs w:val="26"/>
              </w:rPr>
              <w:t>__</w:t>
            </w:r>
          </w:p>
        </w:tc>
        <w:tc>
          <w:tcPr>
            <w:tcW w:w="4680" w:type="dxa"/>
            <w:vMerge/>
          </w:tcPr>
          <w:p w:rsidR="00CD2EC2" w:rsidRPr="00BC3D82" w:rsidRDefault="00CD2EC2" w:rsidP="003116A1">
            <w:pPr>
              <w:contextualSpacing/>
              <w:jc w:val="center"/>
              <w:rPr>
                <w:color w:val="auto"/>
                <w:sz w:val="28"/>
                <w:szCs w:val="24"/>
              </w:rPr>
            </w:pPr>
          </w:p>
        </w:tc>
      </w:tr>
    </w:tbl>
    <w:p w:rsidR="00CD2EC2" w:rsidRPr="00013E5A" w:rsidRDefault="00CD2EC2" w:rsidP="0000496A">
      <w:pPr>
        <w:ind w:left="709" w:firstLine="0"/>
        <w:rPr>
          <w:sz w:val="28"/>
          <w:szCs w:val="28"/>
        </w:rPr>
      </w:pPr>
    </w:p>
    <w:p w:rsidR="00A432F8" w:rsidRDefault="00133E50" w:rsidP="00824191">
      <w:pPr>
        <w:ind w:firstLine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Уважаемые руководители</w:t>
      </w:r>
      <w:r w:rsidR="00A432F8">
        <w:rPr>
          <w:rFonts w:eastAsia="Times New Roman" w:cs="Times New Roman"/>
          <w:color w:val="auto"/>
          <w:sz w:val="28"/>
          <w:szCs w:val="28"/>
          <w:lang w:eastAsia="ru-RU"/>
        </w:rPr>
        <w:t>!</w:t>
      </w:r>
    </w:p>
    <w:p w:rsidR="00BE41FF" w:rsidRDefault="00BE41FF" w:rsidP="00824191">
      <w:pPr>
        <w:ind w:firstLine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0D1C6D" w:rsidRDefault="00DA424C" w:rsidP="00CD2EC2">
      <w:pPr>
        <w:ind w:firstLine="0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ab/>
      </w:r>
      <w:r w:rsidR="00CF1C1E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</w:t>
      </w:r>
      <w:r w:rsidR="00904D56">
        <w:rPr>
          <w:rFonts w:eastAsia="Times New Roman" w:cs="Times New Roman"/>
          <w:color w:val="auto"/>
          <w:sz w:val="28"/>
          <w:szCs w:val="28"/>
          <w:lang w:eastAsia="ru-RU"/>
        </w:rPr>
        <w:t>соответствии с положениями статьи 39 Федерального закона от 31 июля 2020 г. № 248-ФЗ «О государственном контроле (надзоре) и муниципальном контроле в Российской Федерации» и внедрения механизма досудебного обжалования на муниципальном уровне в субъектах Российской Федерации Министерство цифрового развития Республики Тыва просит Вас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>,</w:t>
      </w:r>
      <w:r w:rsidR="00904D56">
        <w:rPr>
          <w:rFonts w:eastAsia="Times New Roman" w:cs="Times New Roman"/>
          <w:color w:val="auto"/>
          <w:sz w:val="28"/>
          <w:szCs w:val="28"/>
          <w:lang w:eastAsia="ru-RU"/>
        </w:rPr>
        <w:t xml:space="preserve"> в соответствии с прилагаемыми инструкциями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>,</w:t>
      </w:r>
      <w:r w:rsidR="00904D56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обеспечить настройку личного кабинета муниципального образования Республики Тыва </w:t>
      </w:r>
      <w:bookmarkStart w:id="0" w:name="_GoBack"/>
      <w:bookmarkEnd w:id="0"/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>для работы в подсистеме досудебного обжалования</w:t>
      </w:r>
      <w:r w:rsidR="00CD2EC2" w:rsidRP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 государственной 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информационной системы «Типовое </w:t>
      </w:r>
      <w:r w:rsidR="00CD2EC2" w:rsidRPr="00CD2EC2">
        <w:rPr>
          <w:rFonts w:eastAsia="Times New Roman" w:cs="Times New Roman"/>
          <w:color w:val="auto"/>
          <w:sz w:val="28"/>
          <w:szCs w:val="28"/>
          <w:lang w:eastAsia="ru-RU"/>
        </w:rPr>
        <w:t>облачное решение по автоматизации контрольной (надзорной) деятельности»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CD2EC2" w:rsidRPr="00CD2EC2">
        <w:rPr>
          <w:rFonts w:eastAsia="Times New Roman" w:cs="Times New Roman"/>
          <w:b/>
          <w:color w:val="auto"/>
          <w:sz w:val="28"/>
          <w:szCs w:val="28"/>
          <w:lang w:eastAsia="ru-RU"/>
        </w:rPr>
        <w:t>в срок до 16 декабря 2021 года</w:t>
      </w:r>
      <w:r w:rsid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CD2EC2" w:rsidRPr="00ED79D2" w:rsidRDefault="00CD2EC2" w:rsidP="00CD2EC2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Контактное лицо: Оюн Камилла Оскал-</w:t>
      </w:r>
      <w:proofErr w:type="spellStart"/>
      <w:r>
        <w:rPr>
          <w:rFonts w:cs="Times New Roman"/>
          <w:sz w:val="28"/>
          <w:szCs w:val="28"/>
        </w:rPr>
        <w:t>ооловна</w:t>
      </w:r>
      <w:proofErr w:type="spellEnd"/>
      <w:r>
        <w:rPr>
          <w:rFonts w:cs="Times New Roman"/>
          <w:sz w:val="28"/>
          <w:szCs w:val="28"/>
        </w:rPr>
        <w:t xml:space="preserve"> – консультант отдела информатизации, развития связи и телерадиовещания Министерства цифрового развития Республики Тыва, тел. 83942225803, 89537931060.  </w:t>
      </w:r>
    </w:p>
    <w:p w:rsidR="00501C44" w:rsidRDefault="00501C44" w:rsidP="0015634F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CD2EC2" w:rsidRDefault="00CD2EC2" w:rsidP="00CD2EC2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Приложение: на 29 л., в 1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ru-RU"/>
        </w:rPr>
        <w:t>экз</w:t>
      </w:r>
      <w:proofErr w:type="spellEnd"/>
    </w:p>
    <w:p w:rsidR="00CD2EC2" w:rsidRDefault="00CD2EC2" w:rsidP="00CD2EC2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1) </w:t>
      </w:r>
      <w:r w:rsidRPr="00CD2EC2">
        <w:rPr>
          <w:rFonts w:eastAsia="Times New Roman" w:cs="Times New Roman"/>
          <w:color w:val="auto"/>
          <w:sz w:val="28"/>
          <w:szCs w:val="28"/>
          <w:lang w:eastAsia="ru-RU"/>
        </w:rPr>
        <w:t>Инструкция по настройке личного кабинета контрольного (надзорного) органа при подключении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11 л.</w:t>
      </w:r>
    </w:p>
    <w:p w:rsidR="00CD2EC2" w:rsidRDefault="00CD2EC2" w:rsidP="00CD2EC2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2) </w:t>
      </w:r>
      <w:r w:rsidRPr="00CD2EC2">
        <w:rPr>
          <w:rFonts w:eastAsia="Times New Roman" w:cs="Times New Roman"/>
          <w:color w:val="auto"/>
          <w:sz w:val="28"/>
          <w:szCs w:val="28"/>
          <w:lang w:eastAsia="ru-RU"/>
        </w:rPr>
        <w:t>Инструкция пользователя с ролью администратора КНО при работе в подразделе «Пользователи» личного кабинета ГИС ТОР КНД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16 л.</w:t>
      </w:r>
    </w:p>
    <w:p w:rsidR="00CD2EC2" w:rsidRPr="00CD2EC2" w:rsidRDefault="00CD2EC2" w:rsidP="00CD2EC2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3) </w:t>
      </w:r>
      <w:r w:rsidRPr="00CD2EC2">
        <w:rPr>
          <w:rFonts w:eastAsia="Times New Roman" w:cs="Times New Roman"/>
          <w:color w:val="auto"/>
          <w:sz w:val="28"/>
          <w:szCs w:val="28"/>
          <w:lang w:eastAsia="ru-RU"/>
        </w:rPr>
        <w:t xml:space="preserve">Инструкция по настройке заполнению справочников при </w:t>
      </w:r>
    </w:p>
    <w:p w:rsidR="00CD2EC2" w:rsidRDefault="00CD2EC2" w:rsidP="00CD2EC2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CD2EC2">
        <w:rPr>
          <w:rFonts w:eastAsia="Times New Roman" w:cs="Times New Roman"/>
          <w:color w:val="auto"/>
          <w:sz w:val="28"/>
          <w:szCs w:val="28"/>
          <w:lang w:eastAsia="ru-RU"/>
        </w:rPr>
        <w:t>подключении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4 л.</w:t>
      </w:r>
    </w:p>
    <w:p w:rsidR="00CD2EC2" w:rsidRDefault="00CD2EC2" w:rsidP="0015634F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9A2726" w:rsidRDefault="009A2726" w:rsidP="0015634F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tbl>
      <w:tblPr>
        <w:tblStyle w:val="a4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61"/>
      </w:tblGrid>
      <w:tr w:rsidR="006E1E8F" w:rsidTr="00CD2EC2">
        <w:tc>
          <w:tcPr>
            <w:tcW w:w="1951" w:type="dxa"/>
          </w:tcPr>
          <w:p w:rsidR="006E1E8F" w:rsidRDefault="006E1E8F" w:rsidP="00CD2EC2">
            <w:pPr>
              <w:ind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  <w:r w:rsidRPr="00BA541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С уважением,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2EC2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7761" w:type="dxa"/>
          </w:tcPr>
          <w:p w:rsidR="006E1E8F" w:rsidRDefault="006E1E8F" w:rsidP="00F526A9">
            <w:pPr>
              <w:ind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1E8F" w:rsidRDefault="00CD2EC2" w:rsidP="00F526A9">
            <w:pPr>
              <w:ind w:firstLine="0"/>
              <w:jc w:val="right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А.О.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Бартан</w:t>
            </w:r>
            <w:proofErr w:type="spellEnd"/>
          </w:p>
        </w:tc>
      </w:tr>
    </w:tbl>
    <w:p w:rsidR="00123C5E" w:rsidRPr="00CF209B" w:rsidRDefault="00A62096" w:rsidP="00824191">
      <w:pPr>
        <w:ind w:firstLine="0"/>
        <w:jc w:val="both"/>
        <w:rPr>
          <w:rFonts w:eastAsia="Times New Roman" w:cs="Times New Roman"/>
          <w:i/>
          <w:color w:val="auto"/>
          <w:szCs w:val="24"/>
          <w:lang w:eastAsia="ru-RU"/>
        </w:rPr>
      </w:pPr>
    </w:p>
    <w:sectPr w:rsidR="00123C5E" w:rsidRPr="00CF209B" w:rsidSect="001D0607">
      <w:footerReference w:type="default" r:id="rId10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96" w:rsidRDefault="00A62096" w:rsidP="00CD2EC2">
      <w:r>
        <w:separator/>
      </w:r>
    </w:p>
  </w:endnote>
  <w:endnote w:type="continuationSeparator" w:id="0">
    <w:p w:rsidR="00A62096" w:rsidRDefault="00A62096" w:rsidP="00CD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C2" w:rsidRPr="00CF209B" w:rsidRDefault="00CD2EC2" w:rsidP="00CD2EC2">
    <w:pPr>
      <w:ind w:firstLine="0"/>
      <w:jc w:val="both"/>
      <w:rPr>
        <w:rFonts w:eastAsia="Times New Roman" w:cs="Times New Roman"/>
        <w:i/>
        <w:color w:val="auto"/>
        <w:szCs w:val="24"/>
        <w:lang w:eastAsia="ru-RU"/>
      </w:rPr>
    </w:pPr>
    <w:proofErr w:type="spellStart"/>
    <w:r w:rsidRPr="00CF209B">
      <w:rPr>
        <w:rFonts w:eastAsia="Times New Roman" w:cs="Times New Roman"/>
        <w:i/>
        <w:color w:val="auto"/>
        <w:szCs w:val="24"/>
        <w:lang w:eastAsia="ru-RU"/>
      </w:rPr>
      <w:t>Исп</w:t>
    </w:r>
    <w:proofErr w:type="spellEnd"/>
    <w:r w:rsidRPr="00CF209B">
      <w:rPr>
        <w:rFonts w:eastAsia="Times New Roman" w:cs="Times New Roman"/>
        <w:i/>
        <w:color w:val="auto"/>
        <w:szCs w:val="24"/>
        <w:lang w:eastAsia="ru-RU"/>
      </w:rPr>
      <w:t xml:space="preserve">: </w:t>
    </w:r>
    <w:r>
      <w:rPr>
        <w:rFonts w:eastAsia="Times New Roman" w:cs="Times New Roman"/>
        <w:i/>
        <w:color w:val="auto"/>
        <w:szCs w:val="24"/>
        <w:lang w:eastAsia="ru-RU"/>
      </w:rPr>
      <w:t>Оюн К.О</w:t>
    </w:r>
    <w:r w:rsidRPr="00CF209B">
      <w:rPr>
        <w:rFonts w:eastAsia="Times New Roman" w:cs="Times New Roman"/>
        <w:i/>
        <w:color w:val="auto"/>
        <w:szCs w:val="24"/>
        <w:lang w:eastAsia="ru-RU"/>
      </w:rPr>
      <w:t>.,</w:t>
    </w:r>
  </w:p>
  <w:p w:rsidR="00CD2EC2" w:rsidRPr="00CF209B" w:rsidRDefault="00CD2EC2" w:rsidP="00CD2EC2">
    <w:pPr>
      <w:ind w:firstLine="0"/>
      <w:jc w:val="both"/>
      <w:rPr>
        <w:rFonts w:eastAsia="Times New Roman" w:cs="Times New Roman"/>
        <w:i/>
        <w:color w:val="auto"/>
        <w:szCs w:val="24"/>
        <w:lang w:eastAsia="ru-RU"/>
      </w:rPr>
    </w:pPr>
    <w:r w:rsidRPr="00CF209B">
      <w:rPr>
        <w:rFonts w:eastAsia="Times New Roman" w:cs="Times New Roman"/>
        <w:i/>
        <w:color w:val="auto"/>
        <w:szCs w:val="24"/>
        <w:lang w:eastAsia="ru-RU"/>
      </w:rPr>
      <w:t>Тел: 8(394)222-58-03</w:t>
    </w:r>
  </w:p>
  <w:p w:rsidR="00CD2EC2" w:rsidRDefault="00CD2E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96" w:rsidRDefault="00A62096" w:rsidP="00CD2EC2">
      <w:r>
        <w:separator/>
      </w:r>
    </w:p>
  </w:footnote>
  <w:footnote w:type="continuationSeparator" w:id="0">
    <w:p w:rsidR="00A62096" w:rsidRDefault="00A62096" w:rsidP="00CD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40F6"/>
    <w:multiLevelType w:val="hybridMultilevel"/>
    <w:tmpl w:val="B7DC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D749A"/>
    <w:multiLevelType w:val="hybridMultilevel"/>
    <w:tmpl w:val="0FF8050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4"/>
    <w:rsid w:val="0000496A"/>
    <w:rsid w:val="00013E5A"/>
    <w:rsid w:val="0002049C"/>
    <w:rsid w:val="0002462D"/>
    <w:rsid w:val="00041890"/>
    <w:rsid w:val="00081F4C"/>
    <w:rsid w:val="000A0727"/>
    <w:rsid w:val="000D0062"/>
    <w:rsid w:val="000D1C6D"/>
    <w:rsid w:val="00125F92"/>
    <w:rsid w:val="00132938"/>
    <w:rsid w:val="00133E50"/>
    <w:rsid w:val="00145219"/>
    <w:rsid w:val="0015634F"/>
    <w:rsid w:val="00172A97"/>
    <w:rsid w:val="001A2359"/>
    <w:rsid w:val="001B66BC"/>
    <w:rsid w:val="001D0607"/>
    <w:rsid w:val="001F44B9"/>
    <w:rsid w:val="001F4E0F"/>
    <w:rsid w:val="002013A2"/>
    <w:rsid w:val="00206331"/>
    <w:rsid w:val="00230D07"/>
    <w:rsid w:val="00267185"/>
    <w:rsid w:val="002819D7"/>
    <w:rsid w:val="002A001E"/>
    <w:rsid w:val="002C1E69"/>
    <w:rsid w:val="00336128"/>
    <w:rsid w:val="00342282"/>
    <w:rsid w:val="0034245B"/>
    <w:rsid w:val="00367037"/>
    <w:rsid w:val="00370868"/>
    <w:rsid w:val="003761F2"/>
    <w:rsid w:val="003A34BB"/>
    <w:rsid w:val="003C08D6"/>
    <w:rsid w:val="003E71EF"/>
    <w:rsid w:val="004031C1"/>
    <w:rsid w:val="00425A49"/>
    <w:rsid w:val="00427E2F"/>
    <w:rsid w:val="00431163"/>
    <w:rsid w:val="00434DD3"/>
    <w:rsid w:val="00444E59"/>
    <w:rsid w:val="00445FFF"/>
    <w:rsid w:val="00450B3D"/>
    <w:rsid w:val="004F7FFD"/>
    <w:rsid w:val="00500240"/>
    <w:rsid w:val="00501C44"/>
    <w:rsid w:val="00526E27"/>
    <w:rsid w:val="00555F19"/>
    <w:rsid w:val="005633BD"/>
    <w:rsid w:val="00565ACE"/>
    <w:rsid w:val="00581E4A"/>
    <w:rsid w:val="00585FB2"/>
    <w:rsid w:val="00594DB6"/>
    <w:rsid w:val="005A1CE1"/>
    <w:rsid w:val="005B7551"/>
    <w:rsid w:val="005F3020"/>
    <w:rsid w:val="005F3438"/>
    <w:rsid w:val="00623768"/>
    <w:rsid w:val="00647E6F"/>
    <w:rsid w:val="006526A1"/>
    <w:rsid w:val="006537E9"/>
    <w:rsid w:val="00665EA2"/>
    <w:rsid w:val="006871FC"/>
    <w:rsid w:val="006B04EC"/>
    <w:rsid w:val="006C30D8"/>
    <w:rsid w:val="006C6D84"/>
    <w:rsid w:val="006E1E8F"/>
    <w:rsid w:val="006E313D"/>
    <w:rsid w:val="006F3870"/>
    <w:rsid w:val="0072257F"/>
    <w:rsid w:val="0075020D"/>
    <w:rsid w:val="007833EB"/>
    <w:rsid w:val="00784028"/>
    <w:rsid w:val="00790E76"/>
    <w:rsid w:val="007A5038"/>
    <w:rsid w:val="007F7573"/>
    <w:rsid w:val="00800DCF"/>
    <w:rsid w:val="008200E4"/>
    <w:rsid w:val="00823AA9"/>
    <w:rsid w:val="00824191"/>
    <w:rsid w:val="00850C22"/>
    <w:rsid w:val="00855B4D"/>
    <w:rsid w:val="00877126"/>
    <w:rsid w:val="00883055"/>
    <w:rsid w:val="008B6166"/>
    <w:rsid w:val="00904D56"/>
    <w:rsid w:val="00905ADA"/>
    <w:rsid w:val="00924765"/>
    <w:rsid w:val="00930C95"/>
    <w:rsid w:val="00936621"/>
    <w:rsid w:val="009441C8"/>
    <w:rsid w:val="00966D74"/>
    <w:rsid w:val="009729C4"/>
    <w:rsid w:val="0098081B"/>
    <w:rsid w:val="00984077"/>
    <w:rsid w:val="009A1F04"/>
    <w:rsid w:val="009A2726"/>
    <w:rsid w:val="009C7C85"/>
    <w:rsid w:val="009E2508"/>
    <w:rsid w:val="00A02581"/>
    <w:rsid w:val="00A1077F"/>
    <w:rsid w:val="00A11D7B"/>
    <w:rsid w:val="00A131DE"/>
    <w:rsid w:val="00A432F8"/>
    <w:rsid w:val="00A62096"/>
    <w:rsid w:val="00A70F45"/>
    <w:rsid w:val="00AA6371"/>
    <w:rsid w:val="00AB1DAA"/>
    <w:rsid w:val="00AC26C8"/>
    <w:rsid w:val="00AD449D"/>
    <w:rsid w:val="00B062D4"/>
    <w:rsid w:val="00B071DB"/>
    <w:rsid w:val="00B14FF9"/>
    <w:rsid w:val="00B54451"/>
    <w:rsid w:val="00B660C8"/>
    <w:rsid w:val="00B772ED"/>
    <w:rsid w:val="00BA471F"/>
    <w:rsid w:val="00BB1734"/>
    <w:rsid w:val="00BC0181"/>
    <w:rsid w:val="00BC4C08"/>
    <w:rsid w:val="00BE041C"/>
    <w:rsid w:val="00BE41FF"/>
    <w:rsid w:val="00C75B8E"/>
    <w:rsid w:val="00C92D71"/>
    <w:rsid w:val="00CB1DB2"/>
    <w:rsid w:val="00CC6BDA"/>
    <w:rsid w:val="00CD2EC2"/>
    <w:rsid w:val="00CF1C1E"/>
    <w:rsid w:val="00CF209B"/>
    <w:rsid w:val="00D0736E"/>
    <w:rsid w:val="00D15784"/>
    <w:rsid w:val="00D27875"/>
    <w:rsid w:val="00D34793"/>
    <w:rsid w:val="00D52BA1"/>
    <w:rsid w:val="00D60722"/>
    <w:rsid w:val="00DA424C"/>
    <w:rsid w:val="00DD6CBD"/>
    <w:rsid w:val="00E037FA"/>
    <w:rsid w:val="00E3085C"/>
    <w:rsid w:val="00E36D62"/>
    <w:rsid w:val="00E65B9A"/>
    <w:rsid w:val="00E674F3"/>
    <w:rsid w:val="00E838B2"/>
    <w:rsid w:val="00E8459B"/>
    <w:rsid w:val="00F15397"/>
    <w:rsid w:val="00F32B9E"/>
    <w:rsid w:val="00FC0654"/>
    <w:rsid w:val="00FC65E6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70316-9C98-4317-89E7-198244C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F8"/>
    <w:pPr>
      <w:jc w:val="left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C85"/>
    <w:pPr>
      <w:ind w:firstLine="0"/>
      <w:jc w:val="left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rsid w:val="00A432F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4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191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434DD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4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DD3"/>
    <w:rPr>
      <w:rFonts w:ascii="Tahoma" w:hAnsi="Tahoma" w:cs="Tahoma"/>
      <w:color w:val="000000" w:themeColor="text1"/>
      <w:sz w:val="16"/>
      <w:szCs w:val="16"/>
    </w:rPr>
  </w:style>
  <w:style w:type="paragraph" w:styleId="a8">
    <w:name w:val="List Paragraph"/>
    <w:basedOn w:val="a"/>
    <w:uiPriority w:val="34"/>
    <w:qFormat/>
    <w:rsid w:val="001F44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E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EC2"/>
    <w:rPr>
      <w:rFonts w:ascii="Times New Roman" w:hAnsi="Times New Roman"/>
      <w:color w:val="000000" w:themeColor="text1"/>
      <w:sz w:val="24"/>
    </w:rPr>
  </w:style>
  <w:style w:type="paragraph" w:styleId="ab">
    <w:name w:val="footer"/>
    <w:basedOn w:val="a"/>
    <w:link w:val="ac"/>
    <w:uiPriority w:val="99"/>
    <w:unhideWhenUsed/>
    <w:rsid w:val="00CD2E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EC2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.rty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nsvyaz@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kezhik lopsan</dc:creator>
  <cp:lastModifiedBy>Камилла О. Оюн</cp:lastModifiedBy>
  <cp:revision>35</cp:revision>
  <cp:lastPrinted>2021-12-06T08:08:00Z</cp:lastPrinted>
  <dcterms:created xsi:type="dcterms:W3CDTF">2021-04-15T11:20:00Z</dcterms:created>
  <dcterms:modified xsi:type="dcterms:W3CDTF">2021-12-14T14:35:00Z</dcterms:modified>
</cp:coreProperties>
</file>