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72" w:rsidRDefault="00982C72" w:rsidP="00982C72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705B672" wp14:editId="4134FCEB">
            <wp:extent cx="899160" cy="1150620"/>
            <wp:effectExtent l="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72" w:rsidRDefault="00982C72" w:rsidP="00982C72">
      <w:pPr>
        <w:tabs>
          <w:tab w:val="center" w:pos="4819"/>
          <w:tab w:val="right" w:pos="9639"/>
        </w:tabs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ТЫВА РЕСПУБЛИКАНЫН                                                ХУРАЛ ПРЕДСТАВИТЕЛЕЙ</w:t>
      </w:r>
    </w:p>
    <w:p w:rsidR="00982C72" w:rsidRDefault="00982C72" w:rsidP="00982C72">
      <w:pPr>
        <w:tabs>
          <w:tab w:val="center" w:pos="4819"/>
          <w:tab w:val="right" w:pos="9639"/>
        </w:tabs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«БАРЫЫН-ХЕМЧИК </w:t>
      </w:r>
      <w:proofErr w:type="gramStart"/>
      <w:r>
        <w:rPr>
          <w:b/>
          <w:sz w:val="24"/>
          <w:szCs w:val="24"/>
        </w:rPr>
        <w:t xml:space="preserve">КОЖУУН»   </w:t>
      </w:r>
      <w:proofErr w:type="gramEnd"/>
      <w:r>
        <w:rPr>
          <w:b/>
          <w:sz w:val="24"/>
          <w:szCs w:val="24"/>
        </w:rPr>
        <w:t xml:space="preserve">                                  МУНИЦИПАЛЬНОГО РАЙОНА</w:t>
      </w:r>
    </w:p>
    <w:p w:rsidR="00982C72" w:rsidRDefault="00982C72" w:rsidP="00982C72">
      <w:pPr>
        <w:tabs>
          <w:tab w:val="center" w:pos="4819"/>
          <w:tab w:val="right" w:pos="9639"/>
        </w:tabs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МУНИЦИПАЛДЫГ КОЖУУННУН                           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>БАРУН-ХЕМЧИКСКИЙ  КОЖУУН»</w:t>
      </w:r>
    </w:p>
    <w:p w:rsidR="00982C72" w:rsidRDefault="00982C72" w:rsidP="00982C72">
      <w:pPr>
        <w:pBdr>
          <w:bottom w:val="single" w:sz="12" w:space="1" w:color="auto"/>
        </w:pBdr>
        <w:tabs>
          <w:tab w:val="center" w:pos="4819"/>
          <w:tab w:val="right" w:pos="9639"/>
        </w:tabs>
        <w:ind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ТОЛЭЭЛЕКЧИЛЕР ХУРАЛЫ                                                РЕСПУБЛИКИ ТЫВА</w:t>
      </w:r>
    </w:p>
    <w:p w:rsidR="00982C72" w:rsidRDefault="00982C72" w:rsidP="00982C72">
      <w:pPr>
        <w:tabs>
          <w:tab w:val="center" w:pos="4819"/>
          <w:tab w:val="right" w:pos="9639"/>
        </w:tabs>
        <w:ind w:hanging="709"/>
        <w:rPr>
          <w:sz w:val="18"/>
          <w:szCs w:val="18"/>
        </w:rPr>
      </w:pPr>
      <w:r>
        <w:rPr>
          <w:sz w:val="18"/>
          <w:szCs w:val="18"/>
        </w:rPr>
        <w:t xml:space="preserve">                 668040, </w:t>
      </w:r>
      <w:proofErr w:type="spellStart"/>
      <w:r>
        <w:rPr>
          <w:sz w:val="18"/>
          <w:szCs w:val="18"/>
        </w:rPr>
        <w:t>Барун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Хемчикский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кожуун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с.Кызыл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Мажалык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ул.Чадамба</w:t>
      </w:r>
      <w:proofErr w:type="spellEnd"/>
      <w:r>
        <w:rPr>
          <w:sz w:val="18"/>
          <w:szCs w:val="18"/>
        </w:rPr>
        <w:t xml:space="preserve">, 20, </w:t>
      </w:r>
      <w:proofErr w:type="gramStart"/>
      <w:r>
        <w:rPr>
          <w:sz w:val="18"/>
          <w:szCs w:val="18"/>
        </w:rPr>
        <w:t>т.(</w:t>
      </w:r>
      <w:proofErr w:type="gramEnd"/>
      <w:r>
        <w:rPr>
          <w:sz w:val="18"/>
          <w:szCs w:val="18"/>
        </w:rPr>
        <w:t xml:space="preserve">394-41) 21-0-77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proofErr w:type="spellStart"/>
      <w:r>
        <w:rPr>
          <w:sz w:val="18"/>
          <w:szCs w:val="18"/>
          <w:lang w:val="en-US"/>
        </w:rPr>
        <w:t>hural</w:t>
      </w:r>
      <w:proofErr w:type="spellEnd"/>
      <w:r>
        <w:rPr>
          <w:sz w:val="18"/>
          <w:szCs w:val="18"/>
        </w:rPr>
        <w:t>_</w:t>
      </w:r>
      <w:proofErr w:type="spellStart"/>
      <w:r>
        <w:rPr>
          <w:sz w:val="18"/>
          <w:szCs w:val="18"/>
          <w:lang w:val="en-US"/>
        </w:rPr>
        <w:t>barum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982C72" w:rsidRDefault="00982C72" w:rsidP="00982C72">
      <w:pPr>
        <w:rPr>
          <w:b/>
          <w:bCs/>
          <w:sz w:val="28"/>
          <w:szCs w:val="28"/>
        </w:rPr>
      </w:pPr>
    </w:p>
    <w:p w:rsidR="00982C72" w:rsidRDefault="00982C72" w:rsidP="00982C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82C72" w:rsidRDefault="00982C72" w:rsidP="00982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мая 2025 года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</w:t>
      </w:r>
    </w:p>
    <w:p w:rsidR="00982C72" w:rsidRDefault="00982C72">
      <w:pPr>
        <w:rPr>
          <w:sz w:val="28"/>
          <w:szCs w:val="28"/>
        </w:rPr>
      </w:pPr>
    </w:p>
    <w:p w:rsidR="00982C72" w:rsidRDefault="00982C72">
      <w:pPr>
        <w:rPr>
          <w:sz w:val="28"/>
          <w:szCs w:val="28"/>
        </w:rPr>
      </w:pPr>
    </w:p>
    <w:p w:rsidR="00EB302E" w:rsidRDefault="00982C72" w:rsidP="00982C72">
      <w:pPr>
        <w:jc w:val="center"/>
        <w:rPr>
          <w:b/>
          <w:sz w:val="28"/>
          <w:szCs w:val="28"/>
        </w:rPr>
      </w:pPr>
      <w:r w:rsidRPr="00982C72">
        <w:rPr>
          <w:b/>
          <w:sz w:val="28"/>
          <w:szCs w:val="28"/>
        </w:rPr>
        <w:t>О признании утратившим силу решения Хурала представителей муниципального района «</w:t>
      </w:r>
      <w:proofErr w:type="spellStart"/>
      <w:r w:rsidRPr="00982C72">
        <w:rPr>
          <w:b/>
          <w:sz w:val="28"/>
          <w:szCs w:val="28"/>
        </w:rPr>
        <w:t>Барун-Хемчик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Республики Тыва от 15</w:t>
      </w:r>
      <w:r w:rsidRPr="00982C72"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>17</w:t>
      </w:r>
      <w:r w:rsidRPr="00982C72">
        <w:rPr>
          <w:b/>
          <w:sz w:val="28"/>
          <w:szCs w:val="28"/>
        </w:rPr>
        <w:t xml:space="preserve">года № </w:t>
      </w:r>
      <w:proofErr w:type="gramStart"/>
      <w:r>
        <w:rPr>
          <w:b/>
          <w:sz w:val="28"/>
          <w:szCs w:val="28"/>
        </w:rPr>
        <w:t xml:space="preserve">52 </w:t>
      </w:r>
      <w:r w:rsidRPr="00982C72">
        <w:rPr>
          <w:b/>
          <w:sz w:val="28"/>
          <w:szCs w:val="28"/>
        </w:rPr>
        <w:t xml:space="preserve"> «</w:t>
      </w:r>
      <w:proofErr w:type="gramEnd"/>
      <w:r w:rsidRPr="00982C7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регулировании </w:t>
      </w:r>
      <w:r w:rsidR="00CD5ABB">
        <w:rPr>
          <w:b/>
          <w:sz w:val="28"/>
          <w:szCs w:val="28"/>
        </w:rPr>
        <w:t>розничн</w:t>
      </w:r>
      <w:r w:rsidR="00CB45C1">
        <w:rPr>
          <w:b/>
          <w:sz w:val="28"/>
          <w:szCs w:val="28"/>
        </w:rPr>
        <w:t xml:space="preserve">о продажи алкогольной продукции и об </w:t>
      </w:r>
      <w:proofErr w:type="spellStart"/>
      <w:r w:rsidR="00CB45C1">
        <w:rPr>
          <w:b/>
          <w:sz w:val="28"/>
          <w:szCs w:val="28"/>
        </w:rPr>
        <w:t>органичении</w:t>
      </w:r>
      <w:proofErr w:type="spellEnd"/>
      <w:r w:rsidR="00CB45C1">
        <w:rPr>
          <w:b/>
          <w:sz w:val="28"/>
          <w:szCs w:val="28"/>
        </w:rPr>
        <w:t xml:space="preserve"> потребителей (распития) алкогольной продукции на территории </w:t>
      </w:r>
      <w:proofErr w:type="spellStart"/>
      <w:r w:rsidRPr="00982C72">
        <w:rPr>
          <w:b/>
          <w:sz w:val="28"/>
          <w:szCs w:val="28"/>
        </w:rPr>
        <w:t>Барн-Хемчикский</w:t>
      </w:r>
      <w:proofErr w:type="spellEnd"/>
      <w:r w:rsidRPr="00982C72">
        <w:rPr>
          <w:b/>
          <w:sz w:val="28"/>
          <w:szCs w:val="28"/>
        </w:rPr>
        <w:t xml:space="preserve"> </w:t>
      </w:r>
      <w:proofErr w:type="spellStart"/>
      <w:r w:rsidRPr="00982C72">
        <w:rPr>
          <w:b/>
          <w:sz w:val="28"/>
          <w:szCs w:val="28"/>
        </w:rPr>
        <w:t>кожуун</w:t>
      </w:r>
      <w:r w:rsidR="001D2DB6">
        <w:rPr>
          <w:b/>
          <w:sz w:val="28"/>
          <w:szCs w:val="28"/>
        </w:rPr>
        <w:t>а</w:t>
      </w:r>
      <w:proofErr w:type="spellEnd"/>
      <w:r w:rsidRPr="00982C72">
        <w:rPr>
          <w:b/>
          <w:sz w:val="28"/>
          <w:szCs w:val="28"/>
        </w:rPr>
        <w:t xml:space="preserve"> </w:t>
      </w:r>
    </w:p>
    <w:p w:rsidR="00982C72" w:rsidRDefault="00982C72" w:rsidP="00982C72">
      <w:pPr>
        <w:jc w:val="both"/>
        <w:rPr>
          <w:b/>
          <w:sz w:val="28"/>
          <w:szCs w:val="28"/>
        </w:rPr>
      </w:pPr>
    </w:p>
    <w:p w:rsidR="00982C72" w:rsidRDefault="00982C72" w:rsidP="00982C72">
      <w:pPr>
        <w:jc w:val="both"/>
        <w:rPr>
          <w:b/>
          <w:sz w:val="28"/>
          <w:szCs w:val="28"/>
        </w:rPr>
      </w:pPr>
    </w:p>
    <w:p w:rsidR="00982C72" w:rsidRPr="001D2DB6" w:rsidRDefault="00982C72" w:rsidP="001D2DB6">
      <w:pPr>
        <w:ind w:firstLine="708"/>
        <w:jc w:val="both"/>
        <w:rPr>
          <w:sz w:val="28"/>
          <w:szCs w:val="28"/>
        </w:rPr>
      </w:pPr>
      <w:r w:rsidRPr="001D2DB6">
        <w:rPr>
          <w:sz w:val="28"/>
          <w:szCs w:val="28"/>
        </w:rPr>
        <w:t xml:space="preserve">В соответствии с Федеральным законом от 6 октября 2003ш </w:t>
      </w:r>
      <w:proofErr w:type="gramStart"/>
      <w:r w:rsidRPr="001D2DB6">
        <w:rPr>
          <w:sz w:val="28"/>
          <w:szCs w:val="28"/>
        </w:rPr>
        <w:t>« 131</w:t>
      </w:r>
      <w:proofErr w:type="gramEnd"/>
      <w:r w:rsidRPr="001D2DB6">
        <w:rPr>
          <w:sz w:val="28"/>
          <w:szCs w:val="28"/>
        </w:rPr>
        <w:t xml:space="preserve"> –ФЗ «Об общих принципах </w:t>
      </w:r>
      <w:r w:rsidR="001D2DB6" w:rsidRPr="001D2DB6">
        <w:rPr>
          <w:sz w:val="28"/>
          <w:szCs w:val="28"/>
        </w:rPr>
        <w:t>организации</w:t>
      </w:r>
      <w:r w:rsidRPr="001D2DB6">
        <w:rPr>
          <w:sz w:val="28"/>
          <w:szCs w:val="28"/>
        </w:rPr>
        <w:t xml:space="preserve"> местного самоуправления в Российской Федерации», во исполнение решения Верховного суда Республики Тыва от 20 ноября 2024года Хурал представителей </w:t>
      </w:r>
      <w:proofErr w:type="spellStart"/>
      <w:r w:rsidRPr="001D2DB6">
        <w:rPr>
          <w:sz w:val="28"/>
          <w:szCs w:val="28"/>
        </w:rPr>
        <w:t>Барун-Хемчикского</w:t>
      </w:r>
      <w:proofErr w:type="spellEnd"/>
      <w:r w:rsidRPr="001D2DB6">
        <w:rPr>
          <w:sz w:val="28"/>
          <w:szCs w:val="28"/>
        </w:rPr>
        <w:t xml:space="preserve"> </w:t>
      </w:r>
      <w:proofErr w:type="spellStart"/>
      <w:r w:rsidRPr="001D2DB6">
        <w:rPr>
          <w:sz w:val="28"/>
          <w:szCs w:val="28"/>
        </w:rPr>
        <w:t>кожууна</w:t>
      </w:r>
      <w:proofErr w:type="spellEnd"/>
      <w:r w:rsidRPr="001D2DB6">
        <w:rPr>
          <w:sz w:val="28"/>
          <w:szCs w:val="28"/>
        </w:rPr>
        <w:t xml:space="preserve"> Республики Тыва</w:t>
      </w:r>
    </w:p>
    <w:p w:rsidR="00982C72" w:rsidRDefault="00982C72" w:rsidP="001D2D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82C72" w:rsidRDefault="001D2DB6" w:rsidP="001D2D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D2DB6">
        <w:rPr>
          <w:sz w:val="28"/>
          <w:szCs w:val="28"/>
        </w:rPr>
        <w:t xml:space="preserve">Признать утратившим силу решение Хурала </w:t>
      </w:r>
      <w:r w:rsidRPr="001D2DB6">
        <w:rPr>
          <w:sz w:val="28"/>
          <w:szCs w:val="28"/>
        </w:rPr>
        <w:t>представителей муниципального района «</w:t>
      </w:r>
      <w:proofErr w:type="spellStart"/>
      <w:r w:rsidRPr="001D2DB6">
        <w:rPr>
          <w:sz w:val="28"/>
          <w:szCs w:val="28"/>
        </w:rPr>
        <w:t>Барун-Хемчикский</w:t>
      </w:r>
      <w:proofErr w:type="spellEnd"/>
      <w:r w:rsidRPr="001D2DB6">
        <w:rPr>
          <w:sz w:val="28"/>
          <w:szCs w:val="28"/>
        </w:rPr>
        <w:t xml:space="preserve"> </w:t>
      </w:r>
      <w:proofErr w:type="spellStart"/>
      <w:r w:rsidRPr="001D2DB6">
        <w:rPr>
          <w:sz w:val="28"/>
          <w:szCs w:val="28"/>
        </w:rPr>
        <w:t>кожуун</w:t>
      </w:r>
      <w:proofErr w:type="spellEnd"/>
      <w:r w:rsidRPr="001D2DB6">
        <w:rPr>
          <w:sz w:val="28"/>
          <w:szCs w:val="28"/>
        </w:rPr>
        <w:t xml:space="preserve">» Республики Тыва от 15 декабря 2017года № </w:t>
      </w:r>
      <w:proofErr w:type="gramStart"/>
      <w:r w:rsidRPr="001D2DB6">
        <w:rPr>
          <w:sz w:val="28"/>
          <w:szCs w:val="28"/>
        </w:rPr>
        <w:t>52  «</w:t>
      </w:r>
      <w:proofErr w:type="gramEnd"/>
      <w:r w:rsidRPr="001D2DB6">
        <w:rPr>
          <w:sz w:val="28"/>
          <w:szCs w:val="28"/>
        </w:rPr>
        <w:t xml:space="preserve">О регулировании рознично продажи алкогольной продукции и об </w:t>
      </w:r>
      <w:proofErr w:type="spellStart"/>
      <w:r w:rsidRPr="001D2DB6">
        <w:rPr>
          <w:sz w:val="28"/>
          <w:szCs w:val="28"/>
        </w:rPr>
        <w:t>органичении</w:t>
      </w:r>
      <w:proofErr w:type="spellEnd"/>
      <w:r w:rsidRPr="001D2DB6">
        <w:rPr>
          <w:sz w:val="28"/>
          <w:szCs w:val="28"/>
        </w:rPr>
        <w:t xml:space="preserve"> потребителей (распития) алкогольной продукции на территории </w:t>
      </w:r>
      <w:proofErr w:type="spellStart"/>
      <w:r w:rsidRPr="001D2DB6">
        <w:rPr>
          <w:sz w:val="28"/>
          <w:szCs w:val="28"/>
        </w:rPr>
        <w:t>Барн-Хемчикский</w:t>
      </w:r>
      <w:proofErr w:type="spellEnd"/>
      <w:r w:rsidRPr="001D2DB6">
        <w:rPr>
          <w:sz w:val="28"/>
          <w:szCs w:val="28"/>
        </w:rPr>
        <w:t xml:space="preserve"> </w:t>
      </w:r>
      <w:proofErr w:type="spellStart"/>
      <w:r w:rsidRPr="001D2DB6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1D2DB6" w:rsidRDefault="001D2DB6" w:rsidP="001D2D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на официальном сайте в информационно-телекоммуникационной сети «Интернет» администрации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. </w:t>
      </w:r>
    </w:p>
    <w:p w:rsidR="001D2DB6" w:rsidRDefault="001D2DB6" w:rsidP="001D2D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опубликования.  </w:t>
      </w:r>
    </w:p>
    <w:p w:rsidR="001D2DB6" w:rsidRDefault="001D2DB6" w:rsidP="001D2DB6">
      <w:pPr>
        <w:ind w:left="360"/>
        <w:jc w:val="both"/>
        <w:rPr>
          <w:sz w:val="28"/>
          <w:szCs w:val="28"/>
        </w:rPr>
      </w:pPr>
    </w:p>
    <w:p w:rsidR="001D2DB6" w:rsidRDefault="001D2DB6" w:rsidP="001D2DB6">
      <w:pPr>
        <w:ind w:left="360"/>
        <w:jc w:val="both"/>
        <w:rPr>
          <w:sz w:val="28"/>
          <w:szCs w:val="28"/>
        </w:rPr>
      </w:pPr>
    </w:p>
    <w:p w:rsidR="001D2DB6" w:rsidRDefault="001D2DB6" w:rsidP="001D2DB6">
      <w:pPr>
        <w:ind w:left="360"/>
        <w:jc w:val="both"/>
        <w:rPr>
          <w:sz w:val="28"/>
          <w:szCs w:val="28"/>
        </w:rPr>
      </w:pPr>
    </w:p>
    <w:p w:rsidR="001D2DB6" w:rsidRDefault="001D2DB6" w:rsidP="001D2DB6">
      <w:pPr>
        <w:ind w:left="360"/>
        <w:jc w:val="both"/>
        <w:rPr>
          <w:sz w:val="28"/>
          <w:szCs w:val="28"/>
        </w:rPr>
      </w:pPr>
    </w:p>
    <w:p w:rsidR="001D2DB6" w:rsidRDefault="001D2DB6" w:rsidP="001D2D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Глава- председатель Хурала представителей</w:t>
      </w:r>
    </w:p>
    <w:p w:rsidR="001D2DB6" w:rsidRPr="001D2DB6" w:rsidRDefault="001D2DB6" w:rsidP="001D2DB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</w:t>
      </w:r>
    </w:p>
    <w:sectPr w:rsidR="001D2DB6" w:rsidRPr="001D2DB6" w:rsidSect="00982C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0531"/>
    <w:multiLevelType w:val="hybridMultilevel"/>
    <w:tmpl w:val="55341412"/>
    <w:lvl w:ilvl="0" w:tplc="9E8607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5"/>
    <w:rsid w:val="001D2DB6"/>
    <w:rsid w:val="004D7D05"/>
    <w:rsid w:val="00982C72"/>
    <w:rsid w:val="00CB45C1"/>
    <w:rsid w:val="00CD5ABB"/>
    <w:rsid w:val="00E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F38B"/>
  <w15:chartTrackingRefBased/>
  <w15:docId w15:val="{A49C496F-3439-41E5-88D2-70D20634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Хурал представителей</cp:lastModifiedBy>
  <cp:revision>3</cp:revision>
  <dcterms:created xsi:type="dcterms:W3CDTF">2025-05-29T07:40:00Z</dcterms:created>
  <dcterms:modified xsi:type="dcterms:W3CDTF">2025-05-29T08:05:00Z</dcterms:modified>
</cp:coreProperties>
</file>