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BCA" w:rsidRDefault="00E11BCA" w:rsidP="00E11BCA">
      <w:pPr>
        <w:jc w:val="center"/>
      </w:pPr>
      <w:r>
        <w:rPr>
          <w:b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66017EA4" wp14:editId="62643703">
            <wp:simplePos x="0" y="0"/>
            <wp:positionH relativeFrom="column">
              <wp:posOffset>2339340</wp:posOffset>
            </wp:positionH>
            <wp:positionV relativeFrom="paragraph">
              <wp:posOffset>165735</wp:posOffset>
            </wp:positionV>
            <wp:extent cx="933450" cy="10382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BCA" w:rsidRDefault="00E11BCA"/>
    <w:p w:rsidR="00E11BCA" w:rsidRDefault="00E11BCA"/>
    <w:tbl>
      <w:tblPr>
        <w:tblStyle w:val="a3"/>
        <w:tblpPr w:leftFromText="180" w:rightFromText="180" w:vertAnchor="text" w:horzAnchor="margin" w:tblpY="5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567"/>
      </w:tblGrid>
      <w:tr w:rsidR="00E11BCA" w:rsidTr="00E11BCA">
        <w:trPr>
          <w:trHeight w:val="1127"/>
        </w:trPr>
        <w:tc>
          <w:tcPr>
            <w:tcW w:w="4503" w:type="dxa"/>
          </w:tcPr>
          <w:p w:rsidR="00E11BCA" w:rsidRPr="008E0738" w:rsidRDefault="00E11BCA" w:rsidP="00E11BCA">
            <w:pPr>
              <w:tabs>
                <w:tab w:val="left" w:pos="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ТЫВА РЕСПУБЛИКАНЫ</w:t>
            </w:r>
            <w:r w:rsidRPr="008E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Ң</w:t>
            </w:r>
          </w:p>
          <w:p w:rsidR="00E11BCA" w:rsidRPr="008E0738" w:rsidRDefault="00E11BCA" w:rsidP="00E11BCA">
            <w:pPr>
              <w:tabs>
                <w:tab w:val="left" w:pos="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«БАРЫЫН-ХЕМЧИК КОЖУУН»                          МУНИЦИПАЛДЫГ КОЖУУННУ</w:t>
            </w:r>
            <w:r w:rsidRPr="008E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Ң</w:t>
            </w:r>
          </w:p>
          <w:p w:rsidR="00E11BCA" w:rsidRPr="008E0738" w:rsidRDefault="00E11BCA" w:rsidP="00E11BCA">
            <w:pPr>
              <w:tabs>
                <w:tab w:val="left" w:pos="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ТӨЛЭЭЛЕКЧИЛЕР ХУРАЛЫ</w:t>
            </w:r>
          </w:p>
        </w:tc>
        <w:tc>
          <w:tcPr>
            <w:tcW w:w="4567" w:type="dxa"/>
          </w:tcPr>
          <w:p w:rsidR="00E11BCA" w:rsidRPr="008E0738" w:rsidRDefault="00E11BCA" w:rsidP="00E11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ХУРАЛ ПРЕДСТАВИТЕЛЕЙ МУНИЦИПАЛЬНОГО РАЙОНА                              «БАРУН-ХЕМЧИКСКИЙ  КОЖУУН» РЕСПУБЛИКИ ТЫВА</w:t>
            </w:r>
          </w:p>
        </w:tc>
      </w:tr>
    </w:tbl>
    <w:p w:rsidR="00E11BCA" w:rsidRDefault="00E11BCA" w:rsidP="00E11BCA">
      <w:pPr>
        <w:pBdr>
          <w:bottom w:val="single" w:sz="12" w:space="1" w:color="auto"/>
        </w:pBdr>
      </w:pPr>
    </w:p>
    <w:p w:rsidR="00CD6AE5" w:rsidRDefault="00E11BCA" w:rsidP="008E0738">
      <w:pPr>
        <w:jc w:val="center"/>
        <w:rPr>
          <w:rFonts w:ascii="Times New Roman" w:hAnsi="Times New Roman" w:cs="Times New Roman"/>
          <w:sz w:val="18"/>
          <w:szCs w:val="18"/>
        </w:rPr>
      </w:pPr>
      <w:r w:rsidRPr="00E11BCA">
        <w:rPr>
          <w:rFonts w:ascii="Times New Roman" w:hAnsi="Times New Roman" w:cs="Times New Roman"/>
          <w:sz w:val="18"/>
          <w:szCs w:val="18"/>
        </w:rPr>
        <w:t>668040, Республика Тыва, Барун-Хемчикский кожуун, с.Кызыл-Мажалык, ул.Чадамба, д.20, т.(39441) 21-0-77</w:t>
      </w:r>
    </w:p>
    <w:p w:rsidR="00CD6AE5" w:rsidRPr="008E0738" w:rsidRDefault="00CD6AE5" w:rsidP="00E11B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E0738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6A0D08" w:rsidRPr="008E07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738">
        <w:rPr>
          <w:rFonts w:ascii="Times New Roman" w:hAnsi="Times New Roman" w:cs="Times New Roman"/>
          <w:b/>
          <w:sz w:val="24"/>
          <w:szCs w:val="24"/>
        </w:rPr>
        <w:t>Е</w:t>
      </w:r>
      <w:r w:rsidR="006A0D08" w:rsidRPr="008E07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738">
        <w:rPr>
          <w:rFonts w:ascii="Times New Roman" w:hAnsi="Times New Roman" w:cs="Times New Roman"/>
          <w:b/>
          <w:sz w:val="24"/>
          <w:szCs w:val="24"/>
        </w:rPr>
        <w:t>Ш</w:t>
      </w:r>
      <w:r w:rsidR="006A0D08" w:rsidRPr="008E07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738">
        <w:rPr>
          <w:rFonts w:ascii="Times New Roman" w:hAnsi="Times New Roman" w:cs="Times New Roman"/>
          <w:b/>
          <w:sz w:val="24"/>
          <w:szCs w:val="24"/>
        </w:rPr>
        <w:t>Е</w:t>
      </w:r>
      <w:r w:rsidR="006A0D08" w:rsidRPr="008E07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738">
        <w:rPr>
          <w:rFonts w:ascii="Times New Roman" w:hAnsi="Times New Roman" w:cs="Times New Roman"/>
          <w:b/>
          <w:sz w:val="24"/>
          <w:szCs w:val="24"/>
        </w:rPr>
        <w:t>Н</w:t>
      </w:r>
      <w:r w:rsidR="006A0D08" w:rsidRPr="008E07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738">
        <w:rPr>
          <w:rFonts w:ascii="Times New Roman" w:hAnsi="Times New Roman" w:cs="Times New Roman"/>
          <w:b/>
          <w:sz w:val="24"/>
          <w:szCs w:val="24"/>
        </w:rPr>
        <w:t>И</w:t>
      </w:r>
      <w:r w:rsidR="006A0D08" w:rsidRPr="008E07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738">
        <w:rPr>
          <w:rFonts w:ascii="Times New Roman" w:hAnsi="Times New Roman" w:cs="Times New Roman"/>
          <w:b/>
          <w:sz w:val="24"/>
          <w:szCs w:val="24"/>
        </w:rPr>
        <w:t>Е</w:t>
      </w:r>
    </w:p>
    <w:p w:rsidR="00CD6AE5" w:rsidRPr="00451819" w:rsidRDefault="00451819" w:rsidP="000C3E59">
      <w:pPr>
        <w:jc w:val="center"/>
        <w:rPr>
          <w:rFonts w:ascii="Times New Roman" w:hAnsi="Times New Roman" w:cs="Times New Roman"/>
          <w:sz w:val="28"/>
          <w:szCs w:val="28"/>
        </w:rPr>
      </w:pPr>
      <w:r w:rsidRPr="00451819">
        <w:rPr>
          <w:rFonts w:ascii="Times New Roman" w:hAnsi="Times New Roman" w:cs="Times New Roman"/>
          <w:sz w:val="28"/>
          <w:szCs w:val="28"/>
        </w:rPr>
        <w:t>от 31 октября 2018</w:t>
      </w:r>
      <w:r w:rsidR="00CD6AE5" w:rsidRPr="00451819">
        <w:rPr>
          <w:rFonts w:ascii="Times New Roman" w:hAnsi="Times New Roman" w:cs="Times New Roman"/>
          <w:sz w:val="28"/>
          <w:szCs w:val="28"/>
        </w:rPr>
        <w:t xml:space="preserve"> г.                     №</w:t>
      </w:r>
      <w:r w:rsidRPr="00451819">
        <w:rPr>
          <w:rFonts w:ascii="Times New Roman" w:hAnsi="Times New Roman" w:cs="Times New Roman"/>
          <w:sz w:val="28"/>
          <w:szCs w:val="28"/>
        </w:rPr>
        <w:t>4</w:t>
      </w:r>
      <w:r w:rsidR="00FA1ED7">
        <w:rPr>
          <w:rFonts w:ascii="Times New Roman" w:hAnsi="Times New Roman" w:cs="Times New Roman"/>
          <w:sz w:val="28"/>
          <w:szCs w:val="28"/>
        </w:rPr>
        <w:t>4</w:t>
      </w:r>
      <w:r w:rsidR="00CD6AE5" w:rsidRPr="0045181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CD6AE5" w:rsidRPr="0045181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D6AE5" w:rsidRPr="0045181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D6AE5" w:rsidRPr="00451819">
        <w:rPr>
          <w:rFonts w:ascii="Times New Roman" w:hAnsi="Times New Roman" w:cs="Times New Roman"/>
          <w:sz w:val="28"/>
          <w:szCs w:val="28"/>
        </w:rPr>
        <w:t>ызыл-Мажалык</w:t>
      </w:r>
      <w:proofErr w:type="spellEnd"/>
    </w:p>
    <w:p w:rsidR="00E73702" w:rsidRDefault="00E73702" w:rsidP="008E073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73702" w:rsidRDefault="00E73702" w:rsidP="008E073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A0D08" w:rsidRPr="00451819" w:rsidRDefault="00B17381" w:rsidP="008E073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рабочего</w:t>
      </w:r>
      <w:bookmarkStart w:id="0" w:name="_GoBack"/>
      <w:bookmarkEnd w:id="0"/>
      <w:r w:rsidR="0055694F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FA1ED7">
        <w:rPr>
          <w:rFonts w:ascii="Times New Roman" w:hAnsi="Times New Roman" w:cs="Times New Roman"/>
          <w:sz w:val="28"/>
          <w:szCs w:val="28"/>
        </w:rPr>
        <w:t xml:space="preserve"> по рассмотрению протеста прокурора</w:t>
      </w:r>
    </w:p>
    <w:p w:rsidR="008E0738" w:rsidRDefault="008E0738" w:rsidP="008E073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73702" w:rsidRPr="00451819" w:rsidRDefault="00E73702" w:rsidP="008E073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C3E59" w:rsidRDefault="00CD6AE5" w:rsidP="00FA1E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181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A1ED7">
        <w:rPr>
          <w:rFonts w:ascii="Times New Roman" w:hAnsi="Times New Roman" w:cs="Times New Roman"/>
          <w:sz w:val="28"/>
          <w:szCs w:val="28"/>
        </w:rPr>
        <w:t xml:space="preserve">В соответствии со статьей 62 Регламента Хурала представителей </w:t>
      </w:r>
      <w:proofErr w:type="spellStart"/>
      <w:r w:rsidR="00FA1ED7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="00FA1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ED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A1ED7">
        <w:rPr>
          <w:rFonts w:ascii="Times New Roman" w:hAnsi="Times New Roman" w:cs="Times New Roman"/>
          <w:sz w:val="28"/>
          <w:szCs w:val="28"/>
        </w:rPr>
        <w:t xml:space="preserve"> Республики Тыва, утвержденный решением Хурала представителей от 17 ноября 2016 года №13, Хурал представителей </w:t>
      </w:r>
      <w:proofErr w:type="spellStart"/>
      <w:r w:rsidR="00FA1ED7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="00FA1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ED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A1ED7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FA1ED7" w:rsidRDefault="00FA1ED7" w:rsidP="00FA1ED7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рабочий комитет по рассмотрению протеста прокурора в следующем составе:</w:t>
      </w:r>
    </w:p>
    <w:p w:rsidR="00FA1ED7" w:rsidRDefault="00FA1ED7" w:rsidP="00FA1ED7">
      <w:pPr>
        <w:pStyle w:val="a5"/>
        <w:numPr>
          <w:ilvl w:val="1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Хомушку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Докпай-оолович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председатель.</w:t>
      </w:r>
    </w:p>
    <w:p w:rsidR="00FA1ED7" w:rsidRDefault="00FA1ED7" w:rsidP="00FA1ED7">
      <w:pPr>
        <w:pStyle w:val="a5"/>
        <w:numPr>
          <w:ilvl w:val="1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Геннадий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Ыштайевич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заместитель председателя</w:t>
      </w:r>
    </w:p>
    <w:p w:rsidR="00FA1ED7" w:rsidRDefault="00FA1ED7" w:rsidP="00FA1ED7">
      <w:pPr>
        <w:pStyle w:val="a5"/>
        <w:numPr>
          <w:ilvl w:val="1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Тюндешев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Шолбан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Никандрович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секретарь</w:t>
      </w:r>
    </w:p>
    <w:p w:rsidR="00FA1ED7" w:rsidRDefault="00FA1ED7" w:rsidP="00FA1ED7">
      <w:pPr>
        <w:pStyle w:val="a5"/>
        <w:numPr>
          <w:ilvl w:val="1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Шожул-оолович</w:t>
      </w:r>
      <w:proofErr w:type="spellEnd"/>
    </w:p>
    <w:p w:rsidR="00FA1ED7" w:rsidRDefault="00FA1ED7" w:rsidP="00FA1ED7">
      <w:pPr>
        <w:pStyle w:val="a5"/>
        <w:numPr>
          <w:ilvl w:val="1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Очур-ооловна</w:t>
      </w:r>
      <w:proofErr w:type="spellEnd"/>
    </w:p>
    <w:p w:rsidR="00FA1ED7" w:rsidRDefault="00FA1ED7" w:rsidP="00FA1ED7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Рабочему комитету по результатам рассмотрения протеста вынести мотивированное решение и подготовить проект решения Хурала представителей о внесении соответствующих изменений или об отклонении протеста прокурора на следующую сессию.</w:t>
      </w:r>
    </w:p>
    <w:p w:rsidR="00FA1ED7" w:rsidRDefault="00FA1ED7" w:rsidP="00E73702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73702" w:rsidRDefault="00E73702" w:rsidP="00E73702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73702" w:rsidRPr="00FA1ED7" w:rsidRDefault="00E73702" w:rsidP="00E73702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E0738" w:rsidRPr="00451819" w:rsidRDefault="008E0738" w:rsidP="008E0738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C3E59" w:rsidRPr="00451819" w:rsidRDefault="000C3E59" w:rsidP="000C3E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1819">
        <w:rPr>
          <w:rFonts w:ascii="Times New Roman" w:hAnsi="Times New Roman" w:cs="Times New Roman"/>
          <w:sz w:val="28"/>
          <w:szCs w:val="28"/>
        </w:rPr>
        <w:t>Глава – председатель Хурала                                                             В.С. Ондар</w:t>
      </w:r>
    </w:p>
    <w:p w:rsidR="000C3E59" w:rsidRPr="00451819" w:rsidRDefault="000C3E59" w:rsidP="000C3E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1819">
        <w:rPr>
          <w:rFonts w:ascii="Times New Roman" w:hAnsi="Times New Roman" w:cs="Times New Roman"/>
          <w:sz w:val="28"/>
          <w:szCs w:val="28"/>
        </w:rPr>
        <w:t>представителей Барун-Хемчикского кожууна</w:t>
      </w:r>
    </w:p>
    <w:p w:rsidR="00466284" w:rsidRDefault="00466284"/>
    <w:sectPr w:rsidR="00466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0442"/>
    <w:multiLevelType w:val="hybridMultilevel"/>
    <w:tmpl w:val="089CAB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851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F3175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C11855"/>
    <w:multiLevelType w:val="hybridMultilevel"/>
    <w:tmpl w:val="DDAE0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E3005"/>
    <w:multiLevelType w:val="hybridMultilevel"/>
    <w:tmpl w:val="F5FC614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532853"/>
    <w:multiLevelType w:val="hybridMultilevel"/>
    <w:tmpl w:val="843A170A"/>
    <w:lvl w:ilvl="0" w:tplc="04190011">
      <w:start w:val="1"/>
      <w:numFmt w:val="decimal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>
    <w:nsid w:val="344A36AF"/>
    <w:multiLevelType w:val="hybridMultilevel"/>
    <w:tmpl w:val="2A788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76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0905C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C7242C4"/>
    <w:multiLevelType w:val="multilevel"/>
    <w:tmpl w:val="9BEAFE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>
    <w:nsid w:val="67894EEC"/>
    <w:multiLevelType w:val="hybridMultilevel"/>
    <w:tmpl w:val="04F2F5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DF656E7"/>
    <w:multiLevelType w:val="hybridMultilevel"/>
    <w:tmpl w:val="99CEED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9C705B"/>
    <w:multiLevelType w:val="hybridMultilevel"/>
    <w:tmpl w:val="41BA0F0C"/>
    <w:lvl w:ilvl="0" w:tplc="2BCA6A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EBE009C"/>
    <w:multiLevelType w:val="hybridMultilevel"/>
    <w:tmpl w:val="13364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4"/>
  </w:num>
  <w:num w:numId="5">
    <w:abstractNumId w:val="11"/>
  </w:num>
  <w:num w:numId="6">
    <w:abstractNumId w:val="10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  <w:num w:numId="11">
    <w:abstractNumId w:val="2"/>
  </w:num>
  <w:num w:numId="12">
    <w:abstractNumId w:val="8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CA"/>
    <w:rsid w:val="000C3E59"/>
    <w:rsid w:val="001232EC"/>
    <w:rsid w:val="00264902"/>
    <w:rsid w:val="00451819"/>
    <w:rsid w:val="00466284"/>
    <w:rsid w:val="004C756A"/>
    <w:rsid w:val="0055694F"/>
    <w:rsid w:val="006A0D08"/>
    <w:rsid w:val="007E10F2"/>
    <w:rsid w:val="008946BA"/>
    <w:rsid w:val="008B5131"/>
    <w:rsid w:val="008E0738"/>
    <w:rsid w:val="00980D1A"/>
    <w:rsid w:val="00A27A0D"/>
    <w:rsid w:val="00A33239"/>
    <w:rsid w:val="00B17381"/>
    <w:rsid w:val="00C009BF"/>
    <w:rsid w:val="00CD6AE5"/>
    <w:rsid w:val="00D92DCC"/>
    <w:rsid w:val="00DA5FB6"/>
    <w:rsid w:val="00E11BCA"/>
    <w:rsid w:val="00E73702"/>
    <w:rsid w:val="00FA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6AE5"/>
    <w:pPr>
      <w:ind w:left="720"/>
      <w:contextualSpacing/>
    </w:pPr>
  </w:style>
  <w:style w:type="paragraph" w:styleId="a5">
    <w:name w:val="No Spacing"/>
    <w:uiPriority w:val="1"/>
    <w:qFormat/>
    <w:rsid w:val="006A0D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6AE5"/>
    <w:pPr>
      <w:ind w:left="720"/>
      <w:contextualSpacing/>
    </w:pPr>
  </w:style>
  <w:style w:type="paragraph" w:styleId="a5">
    <w:name w:val="No Spacing"/>
    <w:uiPriority w:val="1"/>
    <w:qFormat/>
    <w:rsid w:val="006A0D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94F01-4C93-4445-9CBD-3408A50AD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2016-10-13T06:01:00Z</dcterms:created>
  <dcterms:modified xsi:type="dcterms:W3CDTF">2018-11-07T11:32:00Z</dcterms:modified>
</cp:coreProperties>
</file>